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F6BA">
      <w:pPr>
        <w:jc w:val="center"/>
        <w:rPr>
          <w:rFonts w:hint="eastAsia" w:ascii="黑体" w:hAnsi="黑体" w:eastAsia="黑体" w:cs="黑体"/>
          <w:color w:val="auto"/>
          <w:sz w:val="38"/>
          <w:szCs w:val="3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8"/>
          <w:szCs w:val="38"/>
          <w:lang w:val="en-US" w:eastAsia="zh-CN"/>
        </w:rPr>
        <w:t>“优秀法务团队”申报</w:t>
      </w:r>
      <w:r>
        <w:rPr>
          <w:rFonts w:hint="eastAsia" w:ascii="黑体" w:hAnsi="黑体" w:eastAsia="黑体" w:cs="黑体"/>
          <w:color w:val="auto"/>
          <w:sz w:val="38"/>
          <w:szCs w:val="38"/>
          <w:lang w:eastAsia="zh-CN"/>
        </w:rPr>
        <w:t>推荐表</w:t>
      </w:r>
    </w:p>
    <w:tbl>
      <w:tblPr>
        <w:tblStyle w:val="8"/>
        <w:tblW w:w="5000" w:type="pct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2"/>
        <w:gridCol w:w="465"/>
        <w:gridCol w:w="454"/>
        <w:gridCol w:w="817"/>
        <w:gridCol w:w="1283"/>
        <w:gridCol w:w="1191"/>
        <w:gridCol w:w="601"/>
        <w:gridCol w:w="777"/>
        <w:gridCol w:w="357"/>
        <w:gridCol w:w="1369"/>
      </w:tblGrid>
      <w:tr w14:paraId="06EE0160">
        <w:trPr>
          <w:cantSplit/>
        </w:trPr>
        <w:tc>
          <w:tcPr>
            <w:tcW w:w="1067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5C5E7EF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所属企业名称</w:t>
            </w:r>
          </w:p>
        </w:tc>
        <w:tc>
          <w:tcPr>
            <w:tcW w:w="2150" w:type="pct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F9994D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1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424146D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团队人数</w:t>
            </w:r>
          </w:p>
        </w:tc>
        <w:tc>
          <w:tcPr>
            <w:tcW w:w="990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11C9CDC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22C7254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ADD6B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firstLine="480" w:firstLineChars="200"/>
              <w:jc w:val="both"/>
              <w:textAlignment w:val="top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申报部门</w:t>
            </w:r>
          </w:p>
        </w:tc>
        <w:tc>
          <w:tcPr>
            <w:tcW w:w="1206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785C49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9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5DF3CC0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负责人姓名/职务</w:t>
            </w:r>
          </w:p>
        </w:tc>
        <w:tc>
          <w:tcPr>
            <w:tcW w:w="1436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547366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0293A90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534AFE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C9A8F9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3C07250">
        <w:trPr>
          <w:cantSplit/>
          <w:trHeight w:val="613" w:hRule="atLeast"/>
        </w:trPr>
        <w:tc>
          <w:tcPr>
            <w:tcW w:w="800" w:type="pct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7DB60D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上一年度行业排名</w:t>
            </w:r>
          </w:p>
        </w:tc>
        <w:tc>
          <w:tcPr>
            <w:tcW w:w="997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4591BF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E2AECD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1029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4AEDF1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5B81A5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企业人员规模</w:t>
            </w:r>
          </w:p>
        </w:tc>
        <w:tc>
          <w:tcPr>
            <w:tcW w:w="785" w:type="pct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45B27E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19F4EA05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7D951CE">
            <w:pPr>
              <w:pStyle w:val="12"/>
              <w:spacing w:before="68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企业性质</w:t>
            </w:r>
          </w:p>
          <w:p w14:paraId="4E1BF16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及特征</w:t>
            </w: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4536541">
            <w:pPr>
              <w:pStyle w:val="12"/>
              <w:spacing w:before="68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国有□/民营□/外资□</w:t>
            </w: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世界500强□/中国500强□</w:t>
            </w:r>
          </w:p>
          <w:p w14:paraId="6E905B2A">
            <w:pPr>
              <w:pStyle w:val="12"/>
              <w:spacing w:before="68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上市公司□/高新技术□/专精特新□</w:t>
            </w:r>
          </w:p>
        </w:tc>
      </w:tr>
      <w:tr w14:paraId="11351432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515DA6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1206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2856E76">
            <w:pPr>
              <w:pStyle w:val="12"/>
              <w:spacing w:before="68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C32054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上一年度行业排名</w:t>
            </w:r>
          </w:p>
        </w:tc>
        <w:tc>
          <w:tcPr>
            <w:tcW w:w="1436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165F3E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B96AFD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5AB0C2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2025年</w:t>
            </w:r>
          </w:p>
          <w:p w14:paraId="467FDF2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营业收入（万元）</w:t>
            </w:r>
          </w:p>
        </w:tc>
        <w:tc>
          <w:tcPr>
            <w:tcW w:w="1206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839E71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B5BABB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净利润（万元）</w:t>
            </w:r>
          </w:p>
        </w:tc>
        <w:tc>
          <w:tcPr>
            <w:tcW w:w="1436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47F250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F1AB12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E57547B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最近5年单位在风险防控、企业合规、知识产权保护、依法纳税、社会贡献等方面</w:t>
            </w:r>
          </w:p>
          <w:p w14:paraId="49A202C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所获主要荣誉</w:t>
            </w:r>
          </w:p>
        </w:tc>
        <w:tc>
          <w:tcPr>
            <w:tcW w:w="1206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CBBFE9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pct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D8A732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最近3年单位受到何种行政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或刑事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处罚</w:t>
            </w:r>
          </w:p>
        </w:tc>
        <w:tc>
          <w:tcPr>
            <w:tcW w:w="1436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88045F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565277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21C088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55E511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团队岗位设置情况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（法务/合规/风控）</w:t>
            </w: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AF4E17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  <w:p w14:paraId="00EB23FB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F97B75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339317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C0DFA2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6B5DF4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BE64CA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5B1B466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团队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学历及专业情况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（数额及比例）</w:t>
            </w:r>
          </w:p>
          <w:p w14:paraId="33083A2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2E2F3F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560CD10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  <w:p w14:paraId="36EAF6F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6156EEB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E5A2F9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FA290C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39DE7EB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152513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9D5BA0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678936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代表性业绩案例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2～3个，突出风险防控、价值创造、避免损失等）</w:t>
            </w: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7564DA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  <w:p w14:paraId="45238BD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21F110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2ED3C3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5C51D7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8D5A10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62D01B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BA0591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</w:tr>
      <w:tr w14:paraId="41E65CAE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35720B2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37B77F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A3B9C9D">
            <w:pPr>
              <w:keepNext w:val="0"/>
              <w:keepLines w:val="0"/>
              <w:widowControl/>
              <w:suppressLineNumbers w:val="0"/>
              <w:spacing w:line="16" w:lineRule="atLeast"/>
              <w:ind w:firstLine="240" w:firstLineChars="10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管理创新与法律科技应用</w:t>
            </w: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E27061C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186C7C3B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6E1D1F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20EBFA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7092D6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7C7F63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203994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B3C067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FF80EF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AB3398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合规文化建设</w:t>
            </w:r>
          </w:p>
          <w:p w14:paraId="09BFF70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</w:t>
            </w:r>
          </w:p>
          <w:p w14:paraId="41F7D76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996FBA4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862FC22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0155E1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B61EC5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3809C0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32DE64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0481C9B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5ECBB6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近三年团队所获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18EDB73C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B554B84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83C121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880607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7ACDEE">
        <w:trPr>
          <w:cantSplit/>
        </w:trPr>
        <w:tc>
          <w:tcPr>
            <w:tcW w:w="1328" w:type="pct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14A7717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772203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FD32AC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推荐单位意见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单位盖章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71" w:type="pct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4F2D724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该团队整体能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力突出，为公司法治建设作出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贡献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企业内部满意度高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，同意推荐。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单位盖章：___________________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日期：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67F7E817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联系人：___________ 电话：___________</w:t>
            </w:r>
          </w:p>
        </w:tc>
      </w:tr>
      <w:tr w14:paraId="409F13C8">
        <w:trPr>
          <w:cantSplit/>
        </w:trPr>
        <w:tc>
          <w:tcPr>
            <w:tcW w:w="5000" w:type="pct"/>
            <w:gridSpan w:val="10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EF9E6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015CF37B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重要提示：本推荐表属于行业人才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活动，不收取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费用，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推荐名单公示并颁发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2026年度优秀法务团队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证书。</w:t>
            </w:r>
          </w:p>
        </w:tc>
      </w:tr>
    </w:tbl>
    <w:p w14:paraId="172187E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50"/>
    <w:family w:val="auto"/>
    <w:pitch w:val="default"/>
    <w:sig w:usb0="E0000AFF" w:usb1="00007843" w:usb2="00000001" w:usb3="00000000" w:csb0="400001BF" w:csb1="DFF70000"/>
    <w:embedRegular r:id="rId1" w:fontKey="{0F21DCA6-38DB-8486-A95B-2A6AE0F308F7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1430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ZTAxNWQwYmM5ZmY2OTg0OWY0YzdlMTA3NjFiNWMifQ=="/>
  </w:docVars>
  <w:rsids>
    <w:rsidRoot w:val="00000000"/>
    <w:rsid w:val="001E413F"/>
    <w:rsid w:val="050D65F7"/>
    <w:rsid w:val="06420AD1"/>
    <w:rsid w:val="067E7EF2"/>
    <w:rsid w:val="068837C4"/>
    <w:rsid w:val="0717375D"/>
    <w:rsid w:val="078E1545"/>
    <w:rsid w:val="0928162E"/>
    <w:rsid w:val="09AB6505"/>
    <w:rsid w:val="0C076B81"/>
    <w:rsid w:val="0CE33D65"/>
    <w:rsid w:val="0E455CF9"/>
    <w:rsid w:val="0E4F4200"/>
    <w:rsid w:val="0FBE01D9"/>
    <w:rsid w:val="117247AB"/>
    <w:rsid w:val="137837D5"/>
    <w:rsid w:val="13A20852"/>
    <w:rsid w:val="145538CB"/>
    <w:rsid w:val="154C51CF"/>
    <w:rsid w:val="15644794"/>
    <w:rsid w:val="17961186"/>
    <w:rsid w:val="18F7402C"/>
    <w:rsid w:val="192255EB"/>
    <w:rsid w:val="196C5C41"/>
    <w:rsid w:val="1A794435"/>
    <w:rsid w:val="1AF533A3"/>
    <w:rsid w:val="1C3B322C"/>
    <w:rsid w:val="1C9D167C"/>
    <w:rsid w:val="1D424C01"/>
    <w:rsid w:val="1D7934CE"/>
    <w:rsid w:val="1D7F07AD"/>
    <w:rsid w:val="1DBE20EB"/>
    <w:rsid w:val="1F1C1801"/>
    <w:rsid w:val="1FED10A7"/>
    <w:rsid w:val="2133030F"/>
    <w:rsid w:val="213A0410"/>
    <w:rsid w:val="21A7206A"/>
    <w:rsid w:val="21D963F2"/>
    <w:rsid w:val="22101DAA"/>
    <w:rsid w:val="23E2706A"/>
    <w:rsid w:val="25D7082F"/>
    <w:rsid w:val="28001274"/>
    <w:rsid w:val="28001CC5"/>
    <w:rsid w:val="283D41B0"/>
    <w:rsid w:val="289E182E"/>
    <w:rsid w:val="2A610E1F"/>
    <w:rsid w:val="2AA95078"/>
    <w:rsid w:val="2B913898"/>
    <w:rsid w:val="2C42317C"/>
    <w:rsid w:val="2CA50ADA"/>
    <w:rsid w:val="2CB745EA"/>
    <w:rsid w:val="2DA97B6F"/>
    <w:rsid w:val="2DBB7959"/>
    <w:rsid w:val="2E36635F"/>
    <w:rsid w:val="2ED10E0B"/>
    <w:rsid w:val="2ED55B28"/>
    <w:rsid w:val="2F0D52C2"/>
    <w:rsid w:val="314E3D74"/>
    <w:rsid w:val="32720653"/>
    <w:rsid w:val="3575596F"/>
    <w:rsid w:val="374D132B"/>
    <w:rsid w:val="376932B2"/>
    <w:rsid w:val="393727CC"/>
    <w:rsid w:val="39B05732"/>
    <w:rsid w:val="3B0D6AFB"/>
    <w:rsid w:val="3B2A4F9E"/>
    <w:rsid w:val="3BD117F8"/>
    <w:rsid w:val="3BD90C6D"/>
    <w:rsid w:val="3C4404D4"/>
    <w:rsid w:val="3D1C3DBE"/>
    <w:rsid w:val="3D4A2EA1"/>
    <w:rsid w:val="3D50635E"/>
    <w:rsid w:val="3D7B3285"/>
    <w:rsid w:val="3DA037A5"/>
    <w:rsid w:val="3DA059A7"/>
    <w:rsid w:val="3DA05FAB"/>
    <w:rsid w:val="3DA65A32"/>
    <w:rsid w:val="3E0006EC"/>
    <w:rsid w:val="3F010EAB"/>
    <w:rsid w:val="3FC217FC"/>
    <w:rsid w:val="412F4867"/>
    <w:rsid w:val="417B2113"/>
    <w:rsid w:val="41C15E65"/>
    <w:rsid w:val="42722CB9"/>
    <w:rsid w:val="427A2817"/>
    <w:rsid w:val="42FA167F"/>
    <w:rsid w:val="433B74A9"/>
    <w:rsid w:val="458F12FB"/>
    <w:rsid w:val="474122A8"/>
    <w:rsid w:val="4817102E"/>
    <w:rsid w:val="488A12DA"/>
    <w:rsid w:val="48F33229"/>
    <w:rsid w:val="49C176AA"/>
    <w:rsid w:val="49E5082D"/>
    <w:rsid w:val="49FB51E5"/>
    <w:rsid w:val="4AFE57BF"/>
    <w:rsid w:val="4B871B00"/>
    <w:rsid w:val="4C016C13"/>
    <w:rsid w:val="4CFA2DD6"/>
    <w:rsid w:val="4D690B02"/>
    <w:rsid w:val="512E7C91"/>
    <w:rsid w:val="520934A3"/>
    <w:rsid w:val="527213C3"/>
    <w:rsid w:val="52F57E63"/>
    <w:rsid w:val="533F370C"/>
    <w:rsid w:val="54EC5F9E"/>
    <w:rsid w:val="55257D91"/>
    <w:rsid w:val="56733A25"/>
    <w:rsid w:val="56AF09DA"/>
    <w:rsid w:val="56D72ABC"/>
    <w:rsid w:val="57402BF3"/>
    <w:rsid w:val="58341BAD"/>
    <w:rsid w:val="5A933741"/>
    <w:rsid w:val="5BC44153"/>
    <w:rsid w:val="5BEF797A"/>
    <w:rsid w:val="5C2C297C"/>
    <w:rsid w:val="5CA61FE4"/>
    <w:rsid w:val="5CC80188"/>
    <w:rsid w:val="5D9A757D"/>
    <w:rsid w:val="5E084CEF"/>
    <w:rsid w:val="5EA70E6B"/>
    <w:rsid w:val="5EF856FF"/>
    <w:rsid w:val="60511ABB"/>
    <w:rsid w:val="643F3B15"/>
    <w:rsid w:val="64664392"/>
    <w:rsid w:val="66106E6A"/>
    <w:rsid w:val="66ED4AB6"/>
    <w:rsid w:val="6A013B5B"/>
    <w:rsid w:val="6A163A51"/>
    <w:rsid w:val="6A507835"/>
    <w:rsid w:val="6B0B0EFF"/>
    <w:rsid w:val="6D9836BF"/>
    <w:rsid w:val="6DF9458E"/>
    <w:rsid w:val="6E155830"/>
    <w:rsid w:val="6E3E081F"/>
    <w:rsid w:val="6E473DF3"/>
    <w:rsid w:val="6ED0260C"/>
    <w:rsid w:val="6EFA91D4"/>
    <w:rsid w:val="70BA7A79"/>
    <w:rsid w:val="70E6251C"/>
    <w:rsid w:val="728345D3"/>
    <w:rsid w:val="72DF58A1"/>
    <w:rsid w:val="74024296"/>
    <w:rsid w:val="74A17C9C"/>
    <w:rsid w:val="761B75CE"/>
    <w:rsid w:val="76776237"/>
    <w:rsid w:val="76917A8C"/>
    <w:rsid w:val="76D24208"/>
    <w:rsid w:val="77C83B8A"/>
    <w:rsid w:val="793547EC"/>
    <w:rsid w:val="7A055D17"/>
    <w:rsid w:val="7AA97124"/>
    <w:rsid w:val="7BD77DB7"/>
    <w:rsid w:val="7BE0132B"/>
    <w:rsid w:val="7C3D3992"/>
    <w:rsid w:val="7EAE369D"/>
    <w:rsid w:val="7F882044"/>
    <w:rsid w:val="AFE93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left w:val="single" w:color="1E6F3F" w:sz="18" w:space="12"/>
      </w:pBdr>
      <w:spacing w:before="360" w:beforeAutospacing="0" w:after="200" w:afterAutospacing="0"/>
      <w:ind w:left="0" w:right="0"/>
      <w:jc w:val="left"/>
    </w:pPr>
    <w:rPr>
      <w:rFonts w:hint="eastAsia" w:ascii="宋体" w:hAnsi="宋体" w:eastAsia="宋体" w:cs="宋体"/>
      <w:b/>
      <w:bCs/>
      <w:color w:val="1A4D3E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2820</Words>
  <Characters>3062</Characters>
  <Lines>0</Lines>
  <Paragraphs>0</Paragraphs>
  <TotalTime>16</TotalTime>
  <ScaleCrop>false</ScaleCrop>
  <LinksUpToDate>false</LinksUpToDate>
  <CharactersWithSpaces>3228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2024-11-30T01:43:00Z</dcterms:created>
  <dc:creator>HCM</dc:creator>
  <cp:lastModifiedBy>veronica </cp:lastModifiedBy>
  <cp:lastPrinted>2026-05-18T10:58:00Z</cp:lastPrinted>
  <dcterms:modified xsi:type="dcterms:W3CDTF">2026-06-11T14:54:33Z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77D453E9142FEAA6A95B2A6A5D14D405_43</vt:lpwstr>
  </property>
  <property fmtid="{D5CDD505-2E9C-101B-9397-08002B2CF9AE}" pid="4" name="KSOTemplateDocerSaveRecord">
    <vt:lpwstr>eyJoZGlkIjoiOGVhZTAxNWQwYmM5ZmY2OTg0OWY0YzdlMTA3NjFiNWMiLCJ1c2VySWQiOiIyNjY3ODQ3NDUifQ==</vt:lpwstr>
  </property>
</Properties>
</file>